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ED" w:rsidRDefault="009B1D71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AED" w:rsidRDefault="009B1D71">
      <w:pPr>
        <w:jc w:val="center"/>
        <w:rPr>
          <w:b/>
        </w:rPr>
      </w:pPr>
      <w:r>
        <w:rPr>
          <w:b/>
        </w:rPr>
        <w:t>УКРАЇНА</w:t>
      </w:r>
    </w:p>
    <w:p w:rsidR="001D4AED" w:rsidRDefault="009B1D71">
      <w:pPr>
        <w:jc w:val="center"/>
        <w:rPr>
          <w:b/>
        </w:rPr>
      </w:pPr>
      <w:r>
        <w:rPr>
          <w:b/>
        </w:rPr>
        <w:t>ВИКОНАВЧИЙ КОМІТЕТ</w:t>
      </w:r>
    </w:p>
    <w:p w:rsidR="001D4AED" w:rsidRDefault="009B1D71">
      <w:pPr>
        <w:jc w:val="center"/>
        <w:rPr>
          <w:b/>
        </w:rPr>
      </w:pPr>
      <w:r>
        <w:rPr>
          <w:b/>
        </w:rPr>
        <w:t>МЕЛІТОПОЛЬСЬКОЇ МІСЬКОЇ РАДИ</w:t>
      </w:r>
    </w:p>
    <w:p w:rsidR="001D4AED" w:rsidRDefault="009B1D71">
      <w:pPr>
        <w:jc w:val="center"/>
        <w:rPr>
          <w:b/>
        </w:rPr>
      </w:pPr>
      <w:r>
        <w:rPr>
          <w:b/>
        </w:rPr>
        <w:t>Запорізької області</w:t>
      </w:r>
    </w:p>
    <w:p w:rsidR="001D4AED" w:rsidRDefault="001D4AED">
      <w:pPr>
        <w:jc w:val="center"/>
        <w:rPr>
          <w:b/>
          <w:szCs w:val="28"/>
        </w:rPr>
      </w:pPr>
    </w:p>
    <w:p w:rsidR="001D4AED" w:rsidRDefault="009B1D71">
      <w:pPr>
        <w:jc w:val="center"/>
        <w:rPr>
          <w:b/>
          <w:b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РОЗПОРЯДЖЕННЯ</w:t>
      </w:r>
    </w:p>
    <w:p w:rsidR="001D4AED" w:rsidRDefault="009B1D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1D4AED" w:rsidRDefault="001D4AED">
      <w:pPr>
        <w:jc w:val="center"/>
        <w:rPr>
          <w:bCs/>
          <w:szCs w:val="28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828"/>
        <w:gridCol w:w="4810"/>
      </w:tblGrid>
      <w:tr w:rsidR="001D4AED">
        <w:tc>
          <w:tcPr>
            <w:tcW w:w="4827" w:type="dxa"/>
            <w:shd w:val="clear" w:color="auto" w:fill="auto"/>
          </w:tcPr>
          <w:p w:rsidR="001D4AED" w:rsidRDefault="00725064">
            <w:pPr>
              <w:widowControl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725064">
              <w:rPr>
                <w:b/>
                <w:bCs/>
                <w:sz w:val="28"/>
                <w:szCs w:val="28"/>
              </w:rPr>
              <w:t>09.06.2021</w:t>
            </w:r>
            <w:r w:rsidR="009B1D71">
              <w:rPr>
                <w:bCs/>
                <w:sz w:val="28"/>
                <w:szCs w:val="28"/>
                <w:lang w:val="en-US"/>
              </w:rPr>
              <w:t>______________</w:t>
            </w:r>
          </w:p>
        </w:tc>
        <w:tc>
          <w:tcPr>
            <w:tcW w:w="4810" w:type="dxa"/>
            <w:shd w:val="clear" w:color="auto" w:fill="auto"/>
          </w:tcPr>
          <w:p w:rsidR="001D4AED" w:rsidRDefault="009B1D71">
            <w:pPr>
              <w:widowControl w:val="0"/>
              <w:jc w:val="right"/>
              <w:rPr>
                <w:bCs/>
                <w:sz w:val="28"/>
                <w:szCs w:val="28"/>
                <w:lang w:val="en-US"/>
              </w:rPr>
            </w:pPr>
            <w:r w:rsidRPr="00725064">
              <w:rPr>
                <w:b/>
                <w:bCs/>
                <w:sz w:val="28"/>
                <w:szCs w:val="28"/>
              </w:rPr>
              <w:t>№</w:t>
            </w:r>
            <w:r w:rsidRPr="00725064">
              <w:rPr>
                <w:b/>
                <w:bCs/>
                <w:sz w:val="28"/>
                <w:szCs w:val="28"/>
                <w:lang w:val="en-US"/>
              </w:rPr>
              <w:t> </w:t>
            </w:r>
            <w:r w:rsidR="00725064" w:rsidRPr="00725064">
              <w:rPr>
                <w:b/>
                <w:bCs/>
                <w:sz w:val="28"/>
                <w:szCs w:val="28"/>
              </w:rPr>
              <w:t>203-р</w:t>
            </w:r>
            <w:r>
              <w:rPr>
                <w:bCs/>
                <w:sz w:val="28"/>
                <w:szCs w:val="28"/>
                <w:lang w:val="en-US"/>
              </w:rPr>
              <w:t>________</w:t>
            </w:r>
          </w:p>
        </w:tc>
      </w:tr>
    </w:tbl>
    <w:p w:rsidR="001D4AED" w:rsidRDefault="001D4AED">
      <w:pPr>
        <w:spacing w:line="240" w:lineRule="exact"/>
        <w:jc w:val="both"/>
        <w:rPr>
          <w:bCs/>
          <w:szCs w:val="28"/>
          <w:lang w:val="ru-RU"/>
        </w:rPr>
      </w:pPr>
    </w:p>
    <w:p w:rsidR="001D4AED" w:rsidRDefault="009B1D71">
      <w:pPr>
        <w:tabs>
          <w:tab w:val="left" w:pos="2268"/>
        </w:tabs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Про затвердження складу </w:t>
      </w:r>
      <w:r>
        <w:rPr>
          <w:b/>
          <w:sz w:val="28"/>
          <w:szCs w:val="28"/>
        </w:rPr>
        <w:t xml:space="preserve">міської комісії з </w:t>
      </w:r>
      <w:r>
        <w:rPr>
          <w:rFonts w:ascii="Times New Roman CYR" w:hAnsi="Times New Roman CYR"/>
          <w:b/>
          <w:sz w:val="28"/>
        </w:rPr>
        <w:t>перевірки стану підготовки закладів освіти Мелітопольської міської ради Запорізької області до роботи в 2021/2022 навчальному році та організацію її діяльності</w:t>
      </w:r>
    </w:p>
    <w:p w:rsidR="001D4AED" w:rsidRDefault="001D4AED">
      <w:pPr>
        <w:spacing w:line="240" w:lineRule="exact"/>
        <w:ind w:firstLine="709"/>
        <w:jc w:val="both"/>
        <w:rPr>
          <w:szCs w:val="28"/>
        </w:rPr>
      </w:pPr>
    </w:p>
    <w:p w:rsidR="001D4AED" w:rsidRDefault="009B1D71">
      <w:pPr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Керуючись Законом України «Про місцеве самоврядування в Україні», відповідно до законів України «Про освіту», «Про охорону дитинства», згідно з вимогами санітарного законодавства, з метою здійснення контролю за створенням належних та безпечних умов навчання і виховання в закладах</w:t>
      </w:r>
      <w:r>
        <w:rPr>
          <w:sz w:val="28"/>
          <w:szCs w:val="28"/>
        </w:rPr>
        <w:t xml:space="preserve"> освіти м.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Мелітополя, </w:t>
      </w:r>
      <w:r>
        <w:rPr>
          <w:rFonts w:ascii="Times New Roman CYR" w:hAnsi="Times New Roman CYR"/>
          <w:sz w:val="28"/>
        </w:rPr>
        <w:t>своєчасної та якісної підготовки закладів освіти Мелітопольської міської ради Запорізької області до роботи в 2021/2022 навчальному році</w:t>
      </w:r>
    </w:p>
    <w:p w:rsidR="001D4AED" w:rsidRDefault="001D4AED">
      <w:pPr>
        <w:jc w:val="both"/>
        <w:rPr>
          <w:spacing w:val="20"/>
          <w:sz w:val="28"/>
          <w:szCs w:val="28"/>
        </w:rPr>
      </w:pPr>
    </w:p>
    <w:p w:rsidR="001D4AED" w:rsidRDefault="009B1D71">
      <w:pPr>
        <w:tabs>
          <w:tab w:val="left" w:pos="2268"/>
        </w:tabs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ЗОБОВ’ЯЗУЮ:</w:t>
      </w:r>
    </w:p>
    <w:p w:rsidR="001D4AED" w:rsidRDefault="001D4AED">
      <w:pPr>
        <w:spacing w:line="240" w:lineRule="exact"/>
        <w:ind w:firstLine="709"/>
        <w:jc w:val="both"/>
        <w:rPr>
          <w:szCs w:val="28"/>
        </w:rPr>
      </w:pPr>
    </w:p>
    <w:p w:rsidR="001D4AED" w:rsidRDefault="009B1D71">
      <w:pPr>
        <w:pStyle w:val="af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 xml:space="preserve">Затвердити склад міської комісії з </w:t>
      </w:r>
      <w:r>
        <w:rPr>
          <w:rFonts w:ascii="Times New Roman CYR" w:hAnsi="Times New Roman CYR"/>
          <w:sz w:val="28"/>
        </w:rPr>
        <w:t>перевірки стану підготовки закладів освіти Мелітопольської міської ради Запорізької області до роботи в 202</w:t>
      </w:r>
      <w:r w:rsidRPr="001546F8">
        <w:rPr>
          <w:rFonts w:ascii="Times New Roman CYR" w:hAnsi="Times New Roman CYR"/>
          <w:sz w:val="28"/>
        </w:rPr>
        <w:t>1</w:t>
      </w:r>
      <w:r>
        <w:rPr>
          <w:rFonts w:ascii="Times New Roman CYR" w:hAnsi="Times New Roman CYR"/>
          <w:sz w:val="28"/>
        </w:rPr>
        <w:t>/202</w:t>
      </w:r>
      <w:r w:rsidRPr="001546F8">
        <w:rPr>
          <w:rFonts w:ascii="Times New Roman CYR" w:hAnsi="Times New Roman CYR"/>
          <w:sz w:val="28"/>
        </w:rPr>
        <w:t>2</w:t>
      </w:r>
      <w:r>
        <w:rPr>
          <w:rFonts w:ascii="Times New Roman CYR" w:hAnsi="Times New Roman CYR"/>
          <w:sz w:val="28"/>
        </w:rPr>
        <w:t> навчальному році (далі – міська комісія) згідно з додатком 1.</w:t>
      </w:r>
    </w:p>
    <w:p w:rsidR="001D4AED" w:rsidRDefault="009B1D71">
      <w:pPr>
        <w:pStyle w:val="af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Управління</w:t>
      </w:r>
      <w:r>
        <w:rPr>
          <w:rFonts w:ascii="Times New Roman CYR" w:hAnsi="Times New Roman CYR"/>
          <w:sz w:val="28"/>
        </w:rPr>
        <w:t xml:space="preserve"> освіти Мелітопольської міської ради Запорізької області:</w:t>
      </w:r>
    </w:p>
    <w:p w:rsidR="001D4AED" w:rsidRDefault="009B1D71">
      <w:pPr>
        <w:pStyle w:val="af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організувати роботу міської комісії з 16 </w:t>
      </w:r>
      <w:r w:rsidRPr="001546F8">
        <w:rPr>
          <w:rFonts w:ascii="Times New Roman CYR" w:hAnsi="Times New Roman CYR"/>
          <w:sz w:val="28"/>
        </w:rPr>
        <w:t>д</w:t>
      </w:r>
      <w:r>
        <w:rPr>
          <w:rFonts w:ascii="Times New Roman CYR" w:hAnsi="Times New Roman CYR"/>
          <w:sz w:val="28"/>
        </w:rPr>
        <w:t>о 20 серпня 2021 року за графіком згідно з додатком 2;</w:t>
      </w:r>
    </w:p>
    <w:p w:rsidR="001D4AED" w:rsidRDefault="009B1D71">
      <w:pPr>
        <w:pStyle w:val="af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>забезпечити складання</w:t>
      </w:r>
      <w:r>
        <w:rPr>
          <w:sz w:val="28"/>
          <w:szCs w:val="28"/>
        </w:rPr>
        <w:t xml:space="preserve"> актів перевірки готовності закладів дошкільної, загальної середньої та позашкільної освіти Мелітопольської міської ради Запорізької області до роботи в 2021/2022 навчальному році до 28.08.2021</w:t>
      </w:r>
      <w:r>
        <w:rPr>
          <w:rFonts w:ascii="Times New Roman CYR" w:hAnsi="Times New Roman CYR"/>
          <w:sz w:val="28"/>
        </w:rPr>
        <w:t>.</w:t>
      </w:r>
    </w:p>
    <w:p w:rsidR="001D4AED" w:rsidRDefault="009B1D71">
      <w:pPr>
        <w:pStyle w:val="af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Семікіна М. </w:t>
      </w:r>
    </w:p>
    <w:p w:rsidR="001D4AED" w:rsidRDefault="001D4AED">
      <w:pPr>
        <w:tabs>
          <w:tab w:val="left" w:pos="851"/>
        </w:tabs>
        <w:jc w:val="both"/>
        <w:rPr>
          <w:sz w:val="28"/>
          <w:szCs w:val="28"/>
        </w:rPr>
      </w:pPr>
    </w:p>
    <w:p w:rsidR="001D4AED" w:rsidRDefault="001D4AED">
      <w:pPr>
        <w:tabs>
          <w:tab w:val="left" w:pos="851"/>
        </w:tabs>
        <w:jc w:val="both"/>
        <w:rPr>
          <w:sz w:val="28"/>
          <w:szCs w:val="28"/>
        </w:rPr>
      </w:pPr>
    </w:p>
    <w:p w:rsidR="001D4AED" w:rsidRDefault="001D4AED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</w:p>
    <w:p w:rsidR="001D4AED" w:rsidRDefault="009B1D71">
      <w:pPr>
        <w:tabs>
          <w:tab w:val="left" w:pos="540"/>
          <w:tab w:val="left" w:pos="7088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Мелітопольський міський голова </w:t>
      </w:r>
      <w:r>
        <w:rPr>
          <w:rFonts w:ascii="Times New Roman CYR" w:hAnsi="Times New Roman CYR"/>
          <w:sz w:val="28"/>
        </w:rPr>
        <w:tab/>
        <w:t>Іван ФЕДОРОВ</w:t>
      </w:r>
    </w:p>
    <w:p w:rsidR="001D4AED" w:rsidRDefault="001D4AED">
      <w:pPr>
        <w:tabs>
          <w:tab w:val="left" w:pos="540"/>
          <w:tab w:val="left" w:pos="7088"/>
        </w:tabs>
        <w:rPr>
          <w:rFonts w:ascii="Times New Roman CYR" w:hAnsi="Times New Roman CYR"/>
          <w:sz w:val="28"/>
        </w:rPr>
      </w:pPr>
    </w:p>
    <w:p w:rsidR="001D4AED" w:rsidRDefault="009B1D71">
      <w:pPr>
        <w:tabs>
          <w:tab w:val="left" w:pos="540"/>
          <w:tab w:val="left" w:pos="7088"/>
        </w:tabs>
        <w:rPr>
          <w:rFonts w:ascii="Times New Roman CYR" w:hAnsi="Times New Roman CYR"/>
          <w:sz w:val="28"/>
        </w:rPr>
      </w:pPr>
      <w:r>
        <w:br w:type="page"/>
      </w:r>
    </w:p>
    <w:p w:rsidR="001D4AED" w:rsidRDefault="009B1D71">
      <w:pPr>
        <w:ind w:left="5670"/>
        <w:rPr>
          <w:spacing w:val="-12"/>
          <w:sz w:val="28"/>
          <w:szCs w:val="28"/>
        </w:rPr>
      </w:pPr>
      <w:bookmarkStart w:id="0" w:name="_GoBack"/>
      <w:bookmarkEnd w:id="0"/>
      <w:r>
        <w:rPr>
          <w:spacing w:val="-12"/>
          <w:sz w:val="28"/>
          <w:szCs w:val="28"/>
        </w:rPr>
        <w:lastRenderedPageBreak/>
        <w:t>Додаток 1</w:t>
      </w:r>
    </w:p>
    <w:p w:rsidR="001D4AED" w:rsidRDefault="009B1D71">
      <w:pPr>
        <w:ind w:left="567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до розпорядження міського голови</w:t>
      </w:r>
    </w:p>
    <w:p w:rsidR="001D4AED" w:rsidRDefault="00725064">
      <w:pPr>
        <w:ind w:left="5670"/>
        <w:rPr>
          <w:sz w:val="28"/>
          <w:szCs w:val="28"/>
        </w:rPr>
      </w:pPr>
      <w:r>
        <w:rPr>
          <w:spacing w:val="-12"/>
          <w:sz w:val="28"/>
          <w:szCs w:val="28"/>
        </w:rPr>
        <w:t>від 09.06.2021</w:t>
      </w:r>
      <w:r w:rsidR="009B1D71">
        <w:rPr>
          <w:spacing w:val="-12"/>
          <w:sz w:val="28"/>
          <w:szCs w:val="28"/>
        </w:rPr>
        <w:t xml:space="preserve"> №</w:t>
      </w:r>
      <w:r>
        <w:rPr>
          <w:spacing w:val="-12"/>
          <w:sz w:val="28"/>
          <w:szCs w:val="28"/>
        </w:rPr>
        <w:t xml:space="preserve"> 203-р</w:t>
      </w:r>
    </w:p>
    <w:p w:rsidR="001D4AED" w:rsidRDefault="001D4AED">
      <w:pPr>
        <w:rPr>
          <w:sz w:val="28"/>
          <w:szCs w:val="28"/>
        </w:rPr>
      </w:pPr>
    </w:p>
    <w:p w:rsidR="001D4AED" w:rsidRDefault="009B1D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СКЛАД</w:t>
      </w:r>
      <w:r>
        <w:rPr>
          <w:sz w:val="28"/>
          <w:szCs w:val="28"/>
        </w:rPr>
        <w:t xml:space="preserve"> </w:t>
      </w:r>
    </w:p>
    <w:p w:rsidR="001D4AED" w:rsidRDefault="009B1D71">
      <w:pPr>
        <w:jc w:val="center"/>
        <w:rPr>
          <w:sz w:val="28"/>
          <w:szCs w:val="28"/>
        </w:rPr>
      </w:pPr>
      <w:r>
        <w:rPr>
          <w:sz w:val="28"/>
          <w:szCs w:val="28"/>
        </w:rPr>
        <w:t>міської комісії з перевірки стану підготовки закладів освіти Мелітопольської міської ради Запорізької області до роботи в 2021/2022 навчальному році</w:t>
      </w: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535"/>
        <w:gridCol w:w="5103"/>
      </w:tblGrid>
      <w:tr w:rsidR="001D4AED">
        <w:tc>
          <w:tcPr>
            <w:tcW w:w="4535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5102" w:type="dxa"/>
            <w:shd w:val="clear" w:color="auto" w:fill="FFFFFF"/>
          </w:tcPr>
          <w:p w:rsidR="001D4AED" w:rsidRDefault="001D4AED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</w:rPr>
            </w:pPr>
          </w:p>
        </w:tc>
      </w:tr>
      <w:tr w:rsidR="001D4AED">
        <w:tc>
          <w:tcPr>
            <w:tcW w:w="4535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Семікін Михайло Олександрович</w:t>
            </w:r>
          </w:p>
        </w:tc>
        <w:tc>
          <w:tcPr>
            <w:tcW w:w="5102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</w:tr>
      <w:tr w:rsidR="001D4AED">
        <w:tc>
          <w:tcPr>
            <w:tcW w:w="4535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  <w:tc>
          <w:tcPr>
            <w:tcW w:w="5102" w:type="dxa"/>
            <w:shd w:val="clear" w:color="auto" w:fill="FFFFFF"/>
          </w:tcPr>
          <w:p w:rsidR="001D4AED" w:rsidRDefault="001D4AED">
            <w:pPr>
              <w:widowControl w:val="0"/>
              <w:shd w:val="clear" w:color="auto" w:fill="FFFFFF"/>
              <w:ind w:left="-57" w:right="-57"/>
              <w:rPr>
                <w:sz w:val="28"/>
                <w:szCs w:val="28"/>
              </w:rPr>
            </w:pPr>
          </w:p>
        </w:tc>
      </w:tr>
      <w:tr w:rsidR="001D4AED">
        <w:tc>
          <w:tcPr>
            <w:tcW w:w="4535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Ірина Анатоліївна</w:t>
            </w:r>
          </w:p>
        </w:tc>
        <w:tc>
          <w:tcPr>
            <w:tcW w:w="5102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 Мелітопольської міської ради Запорізької області</w:t>
            </w:r>
          </w:p>
        </w:tc>
      </w:tr>
      <w:tr w:rsidR="001D4AED">
        <w:tc>
          <w:tcPr>
            <w:tcW w:w="4535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5102" w:type="dxa"/>
            <w:shd w:val="clear" w:color="auto" w:fill="FFFFFF"/>
          </w:tcPr>
          <w:p w:rsidR="001D4AED" w:rsidRDefault="001D4AED">
            <w:pPr>
              <w:widowControl w:val="0"/>
              <w:shd w:val="clear" w:color="auto" w:fill="FFFFFF"/>
              <w:ind w:left="-57" w:right="-57"/>
              <w:rPr>
                <w:sz w:val="28"/>
                <w:szCs w:val="28"/>
              </w:rPr>
            </w:pPr>
          </w:p>
        </w:tc>
      </w:tr>
      <w:tr w:rsidR="001D4AED">
        <w:tc>
          <w:tcPr>
            <w:tcW w:w="4535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Кучерков Дмитро Олександрович</w:t>
            </w:r>
          </w:p>
        </w:tc>
        <w:tc>
          <w:tcPr>
            <w:tcW w:w="5102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spacing w:line="28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Мелітопольського міськрайонного управління Головного управління ДСНС України у Запорізькій області (за згодою)</w:t>
            </w:r>
          </w:p>
        </w:tc>
      </w:tr>
      <w:tr w:rsidR="001D4AED">
        <w:tc>
          <w:tcPr>
            <w:tcW w:w="4535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 Роман Васильович</w:t>
            </w:r>
          </w:p>
        </w:tc>
        <w:tc>
          <w:tcPr>
            <w:tcW w:w="5102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spacing w:line="28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відокремленого підрозділу «Мелітопольський міський відділ державної установи «Запорізький обласний лабораторний центр Міністерства охорони здоров'я України» (за згодою)</w:t>
            </w:r>
          </w:p>
        </w:tc>
      </w:tr>
      <w:tr w:rsidR="001D4AED">
        <w:tc>
          <w:tcPr>
            <w:tcW w:w="4535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Угненко Ольга Анатоліївна</w:t>
            </w:r>
          </w:p>
        </w:tc>
        <w:tc>
          <w:tcPr>
            <w:tcW w:w="5102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spacing w:line="28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Мелітопольського міського управління Головного управління </w:t>
            </w: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ержпродспоживслужби в Запорізькій області (за згодою)</w:t>
            </w:r>
          </w:p>
        </w:tc>
      </w:tr>
      <w:tr w:rsidR="001D4AED">
        <w:tc>
          <w:tcPr>
            <w:tcW w:w="4535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Донець Ірина Федорівна</w:t>
            </w:r>
          </w:p>
        </w:tc>
        <w:tc>
          <w:tcPr>
            <w:tcW w:w="5102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spacing w:line="28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соціального захисту населення Мелітопольської міської ради Запорізької області </w:t>
            </w:r>
          </w:p>
        </w:tc>
      </w:tr>
      <w:tr w:rsidR="001D4AED">
        <w:tc>
          <w:tcPr>
            <w:tcW w:w="4535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Савіна Людмила Віталіївна</w:t>
            </w:r>
          </w:p>
        </w:tc>
        <w:tc>
          <w:tcPr>
            <w:tcW w:w="5102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spacing w:line="28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управління освіти Мелітопольської міської ради Запорізької області</w:t>
            </w:r>
          </w:p>
        </w:tc>
      </w:tr>
      <w:tr w:rsidR="001D4AED">
        <w:tc>
          <w:tcPr>
            <w:tcW w:w="4535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Наталія Василівна</w:t>
            </w:r>
          </w:p>
        </w:tc>
        <w:tc>
          <w:tcPr>
            <w:tcW w:w="5102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spacing w:line="28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управління освіти Мелітопольської міської ради Запорізької області</w:t>
            </w:r>
          </w:p>
        </w:tc>
      </w:tr>
      <w:tr w:rsidR="001D4AED">
        <w:tc>
          <w:tcPr>
            <w:tcW w:w="4535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Процишин Микола Михайлович</w:t>
            </w:r>
          </w:p>
        </w:tc>
        <w:tc>
          <w:tcPr>
            <w:tcW w:w="5102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spacing w:line="28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інженер з охорони праці управління освіти Мелітопольської міської ради Запорізької області</w:t>
            </w:r>
          </w:p>
        </w:tc>
      </w:tr>
      <w:tr w:rsidR="001D4AED">
        <w:tc>
          <w:tcPr>
            <w:tcW w:w="4535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Коз’якова Наталя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5102" w:type="dxa"/>
            <w:shd w:val="clear" w:color="auto" w:fill="FFFFFF"/>
          </w:tcPr>
          <w:p w:rsidR="001D4AED" w:rsidRDefault="009B1D71">
            <w:pPr>
              <w:widowControl w:val="0"/>
              <w:shd w:val="clear" w:color="auto" w:fill="FFFFFF"/>
              <w:spacing w:line="280" w:lineRule="exact"/>
              <w:ind w:left="-57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міської організації Профспілки працівників освіти і науки України </w:t>
            </w:r>
            <w:r>
              <w:rPr>
                <w:sz w:val="28"/>
                <w:szCs w:val="28"/>
              </w:rPr>
              <w:br/>
              <w:t>(за згодою)</w:t>
            </w:r>
          </w:p>
        </w:tc>
      </w:tr>
    </w:tbl>
    <w:p w:rsidR="001D4AED" w:rsidRDefault="001D4AED">
      <w:pPr>
        <w:rPr>
          <w:sz w:val="28"/>
          <w:szCs w:val="28"/>
        </w:rPr>
      </w:pPr>
    </w:p>
    <w:p w:rsidR="001D4AED" w:rsidRDefault="001D4AED">
      <w:pPr>
        <w:rPr>
          <w:sz w:val="28"/>
          <w:szCs w:val="28"/>
        </w:rPr>
      </w:pPr>
    </w:p>
    <w:p w:rsidR="001D4AED" w:rsidRDefault="009B1D7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</w:t>
      </w:r>
      <w:r>
        <w:rPr>
          <w:sz w:val="28"/>
          <w:szCs w:val="28"/>
        </w:rPr>
        <w:tab/>
        <w:t>Ірина ЩЕРБАК</w:t>
      </w:r>
      <w:r>
        <w:br w:type="page"/>
      </w:r>
    </w:p>
    <w:p w:rsidR="001D4AED" w:rsidRDefault="009B1D71">
      <w:pPr>
        <w:ind w:left="5670"/>
        <w:rPr>
          <w:szCs w:val="28"/>
        </w:rPr>
      </w:pPr>
      <w:r>
        <w:rPr>
          <w:szCs w:val="28"/>
        </w:rPr>
        <w:t>Додаток 2</w:t>
      </w:r>
    </w:p>
    <w:p w:rsidR="001D4AED" w:rsidRDefault="009B1D71">
      <w:pPr>
        <w:ind w:left="5670"/>
        <w:jc w:val="both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1D4AED" w:rsidRDefault="00725064">
      <w:pPr>
        <w:ind w:left="5670"/>
        <w:rPr>
          <w:szCs w:val="28"/>
        </w:rPr>
      </w:pPr>
      <w:r>
        <w:rPr>
          <w:szCs w:val="28"/>
        </w:rPr>
        <w:t>від 09.06.2021</w:t>
      </w:r>
      <w:r w:rsidR="009B1D71">
        <w:rPr>
          <w:szCs w:val="28"/>
        </w:rPr>
        <w:t xml:space="preserve"> №</w:t>
      </w:r>
      <w:r>
        <w:rPr>
          <w:szCs w:val="28"/>
        </w:rPr>
        <w:t xml:space="preserve"> 203-р</w:t>
      </w:r>
    </w:p>
    <w:p w:rsidR="001D4AED" w:rsidRDefault="001D4AED"/>
    <w:p w:rsidR="001D4AED" w:rsidRDefault="009B1D71">
      <w:pPr>
        <w:jc w:val="center"/>
        <w:rPr>
          <w:b/>
          <w:szCs w:val="28"/>
        </w:rPr>
      </w:pPr>
      <w:r>
        <w:rPr>
          <w:b/>
          <w:szCs w:val="28"/>
        </w:rPr>
        <w:t>ГРАФІК</w:t>
      </w:r>
    </w:p>
    <w:p w:rsidR="001D4AED" w:rsidRDefault="009B1D71">
      <w:pPr>
        <w:jc w:val="center"/>
        <w:rPr>
          <w:szCs w:val="28"/>
        </w:rPr>
      </w:pPr>
      <w:r>
        <w:rPr>
          <w:szCs w:val="28"/>
        </w:rPr>
        <w:t>роботи міської комісії з перевірки стану підготовки закладів освіти Мелітопольської міської ради Запорізької області до роботи в 2021/2022 навчальному році</w:t>
      </w:r>
    </w:p>
    <w:p w:rsidR="001D4AED" w:rsidRDefault="001D4AED">
      <w:pPr>
        <w:rPr>
          <w:b/>
          <w:sz w:val="26"/>
          <w:szCs w:val="26"/>
        </w:rPr>
      </w:pPr>
    </w:p>
    <w:p w:rsidR="001D4AED" w:rsidRDefault="009B1D71">
      <w:pPr>
        <w:rPr>
          <w:b/>
          <w:sz w:val="26"/>
          <w:szCs w:val="26"/>
        </w:rPr>
      </w:pPr>
      <w:r>
        <w:rPr>
          <w:b/>
          <w:sz w:val="26"/>
          <w:szCs w:val="26"/>
        </w:rPr>
        <w:t>16.08.2021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6045"/>
        <w:gridCol w:w="3583"/>
      </w:tblGrid>
      <w:tr w:rsidR="001D4AED">
        <w:trPr>
          <w:trHeight w:val="139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№29 «Золотий півник»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Олеся Гончара, 111</w:t>
            </w:r>
          </w:p>
        </w:tc>
      </w:tr>
      <w:tr w:rsidR="001D4AED">
        <w:trPr>
          <w:trHeight w:val="139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№2 «Казка»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Героїв Сталінграда, 129</w:t>
            </w:r>
          </w:p>
        </w:tc>
      </w:tr>
      <w:tr w:rsidR="001D4AED">
        <w:trPr>
          <w:trHeight w:val="139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загальноосвітня школа І-ІІІ ступенів №4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Пушкіна, 77</w:t>
            </w:r>
          </w:p>
        </w:tc>
      </w:tr>
      <w:tr w:rsidR="001D4AED">
        <w:trPr>
          <w:trHeight w:val="139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№43 «Сонечко»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Олеся Гончара, 45</w:t>
            </w:r>
          </w:p>
        </w:tc>
      </w:tr>
      <w:tr w:rsidR="001D4AED">
        <w:trPr>
          <w:trHeight w:val="139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Клуб «Молодіжний»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Олександра Довженка, 7</w:t>
            </w:r>
          </w:p>
        </w:tc>
      </w:tr>
      <w:tr w:rsidR="001D4AED">
        <w:trPr>
          <w:trHeight w:val="139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загальноосвітня школа І-ІІІ ступенів №24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Генерала Петрова, 69а – філія</w:t>
            </w:r>
          </w:p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Садова, 47</w:t>
            </w:r>
          </w:p>
        </w:tc>
      </w:tr>
      <w:tr w:rsidR="001D4AED">
        <w:trPr>
          <w:trHeight w:val="139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№20 «Зайчик»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пр-т Богдана Хмельницького, 62</w:t>
            </w:r>
          </w:p>
        </w:tc>
      </w:tr>
      <w:tr w:rsidR="001D4AED">
        <w:trPr>
          <w:trHeight w:val="139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№17 «Дюймовочка»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Шмідта, 3</w:t>
            </w:r>
          </w:p>
        </w:tc>
      </w:tr>
      <w:tr w:rsidR="001D4AED">
        <w:trPr>
          <w:trHeight w:val="139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№1 імені 8 Березня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пр-т Богдана Хмельницького, 49</w:t>
            </w:r>
          </w:p>
        </w:tc>
      </w:tr>
    </w:tbl>
    <w:p w:rsidR="001D4AED" w:rsidRDefault="001D4AED">
      <w:pPr>
        <w:rPr>
          <w:b/>
          <w:sz w:val="26"/>
          <w:szCs w:val="26"/>
        </w:rPr>
      </w:pPr>
    </w:p>
    <w:p w:rsidR="001D4AED" w:rsidRDefault="009B1D71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17.08.2021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6046"/>
        <w:gridCol w:w="3582"/>
      </w:tblGrid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Палац дитячої та юнацької творчості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 xml:space="preserve">вул. М. Грушевського, 7; </w:t>
            </w:r>
            <w:r>
              <w:br/>
              <w:t>вул. Інтеркультурна, 43 – філія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№36 «Берізка»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Гетьманська, 73-б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спеціалізована школа І-ІІІ ступенів №25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Гетьманська, 93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Комунальний заклад «Центр позашкільної освіти»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Іллі Стамболі, 17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 xml:space="preserve">Мелітопольська загальноосвітня школа І-ІІІ ступенів №6 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Монастирська, 185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№26 «Світанок»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провулок Сєдовців, 4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загальноосвітня школа І-ІІІ ступенів №8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Михайла Оратовського , 147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№49 «Горобинка»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Бєлякова, 105-а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№48 «Ведмедик»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Дружби,187</w:t>
            </w:r>
          </w:p>
        </w:tc>
      </w:tr>
    </w:tbl>
    <w:p w:rsidR="001D4AED" w:rsidRPr="00E90445" w:rsidRDefault="001D4AED">
      <w:pPr>
        <w:rPr>
          <w:sz w:val="22"/>
          <w:szCs w:val="22"/>
        </w:rPr>
      </w:pPr>
    </w:p>
    <w:p w:rsidR="001D4AED" w:rsidRDefault="009B1D71">
      <w:pPr>
        <w:rPr>
          <w:b/>
          <w:sz w:val="26"/>
          <w:szCs w:val="26"/>
        </w:rPr>
      </w:pPr>
      <w:r>
        <w:rPr>
          <w:b/>
          <w:sz w:val="26"/>
          <w:szCs w:val="26"/>
        </w:rPr>
        <w:t>18.08.2021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6046"/>
        <w:gridCol w:w="3582"/>
      </w:tblGrid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загальноосвітня школа І-ІІІ ступенів №13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Вишнева, 84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№46 «Віночок»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Інтеркультурна, 412-А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№39 «Чебурашка»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Інтеркультурна, 400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Клуб «Факел»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Інтеркультурна, 424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загальноосвітня школа І-ІІІ ступенів №7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Інтеркультурна, 400-а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Ліцей №9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Гагаріна, 9-а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загальноосвітня школа І-ІІІ ступенів №22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2-й провулок Лютневий, 32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№5 «Перлинка»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Будівельна, 73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спеціалізована школа І-ІІІ ступенів №23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Гетьмана Сагайдачного, 262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№78 «Вогник»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Гетьмана Сагайдачного, 272/1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Pr="00B8229E" w:rsidRDefault="009B1D71">
            <w:pPr>
              <w:widowControl w:val="0"/>
              <w:spacing w:line="260" w:lineRule="exact"/>
              <w:rPr>
                <w:spacing w:val="-4"/>
              </w:rPr>
            </w:pPr>
            <w:r w:rsidRPr="00B8229E">
              <w:rPr>
                <w:spacing w:val="-4"/>
              </w:rPr>
              <w:t>Мелітопольська загальноосвітня школа І-ІІІ ступенів №20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Сєрова, 62-а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2801B2">
            <w:pPr>
              <w:widowControl w:val="0"/>
              <w:spacing w:line="260" w:lineRule="exact"/>
            </w:pPr>
            <w:r>
              <w:rPr>
                <w:noProof/>
                <w:spacing w:val="-4"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11.4pt;margin-top:-39.75pt;width:264.25pt;height:37.45pt;z-index:251660288;mso-position-horizontal-relative:text;mso-position-vertical-relative:text" filled="f" stroked="f">
                  <v:textbox>
                    <w:txbxContent>
                      <w:p w:rsidR="00B8229E" w:rsidRDefault="00B8229E">
                        <w:r>
                          <w:t>2</w:t>
                        </w:r>
                      </w:p>
                      <w:p w:rsidR="00B8229E" w:rsidRDefault="00B8229E" w:rsidP="00B8229E">
                        <w:pPr>
                          <w:jc w:val="right"/>
                        </w:pPr>
                        <w:r>
                          <w:t>Продовження додатка</w:t>
                        </w:r>
                      </w:p>
                    </w:txbxContent>
                  </v:textbox>
                </v:shape>
              </w:pict>
            </w:r>
            <w:r w:rsidR="009B1D71">
              <w:t>Дошкільний навчальний заклад №8 «Зірочка»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Гвардійська, 26/1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Клуб «Антей»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Гвардійська, 26/1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загальноосвітня школа І ступеня №2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Гвардійська, 5/1</w:t>
            </w:r>
          </w:p>
        </w:tc>
      </w:tr>
    </w:tbl>
    <w:p w:rsidR="001D4AED" w:rsidRDefault="002801B2">
      <w:pPr>
        <w:tabs>
          <w:tab w:val="left" w:pos="7088"/>
        </w:tabs>
        <w:spacing w:line="240" w:lineRule="exact"/>
        <w:rPr>
          <w:szCs w:val="28"/>
        </w:rPr>
      </w:pPr>
      <w:r>
        <w:rPr>
          <w:szCs w:val="28"/>
        </w:rPr>
        <w:pict>
          <v:shape id="Поле 3" o:spid="_x0000_s1026" style="position:absolute;margin-left:283.95pt;margin-top:-88.95pt;width:203.2pt;height:18.7pt;z-index:251659264;mso-wrap-style:square;mso-position-horizontal-relative:text;mso-position-vertical-relative:text;v-text-anchor:top" coordsize="" path="m,l-127,r,-127l,-127xe" filled="f" stroked="f" strokecolor="#3465a4" strokeweight=".18mm">
            <v:fill o:detectmouseclick="t"/>
          </v:shape>
        </w:pict>
      </w:r>
    </w:p>
    <w:p w:rsidR="001D4AED" w:rsidRDefault="009B1D71">
      <w:pPr>
        <w:rPr>
          <w:b/>
          <w:sz w:val="26"/>
          <w:szCs w:val="26"/>
        </w:rPr>
      </w:pPr>
      <w:r>
        <w:rPr>
          <w:b/>
          <w:sz w:val="26"/>
          <w:szCs w:val="26"/>
        </w:rPr>
        <w:t>19.08.2021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6046"/>
        <w:gridCol w:w="3582"/>
      </w:tblGrid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№47 «Берізка»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Інтеркультурна, 141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загальноосвітня школа І-ІІІ ступенів №11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Петра Дорошенка, 38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гімназія №1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Ярослава Мудрого, 13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Клуб «Юність»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Ярослава Мудрого, 17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№14 «Теремок»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Ярослава Мудрого, 10-а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№30 «Світлячок»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Петра Дорошенка, 92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Ліцей №10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Івана Алексєєва, 3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загальноосвітня школа І ступеня №3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Фролова, 42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№6 «Дзвіночок»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Бейбулатова, 20</w:t>
            </w:r>
          </w:p>
        </w:tc>
      </w:tr>
      <w:tr w:rsidR="001D4AED">
        <w:trPr>
          <w:trHeight w:val="139"/>
        </w:trPr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Ліцей №5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Бейбулатова, 12</w:t>
            </w:r>
          </w:p>
        </w:tc>
      </w:tr>
    </w:tbl>
    <w:p w:rsidR="001D4AED" w:rsidRDefault="001D4AED">
      <w:pPr>
        <w:tabs>
          <w:tab w:val="left" w:pos="7088"/>
        </w:tabs>
        <w:spacing w:line="240" w:lineRule="exact"/>
        <w:rPr>
          <w:szCs w:val="28"/>
        </w:rPr>
      </w:pPr>
    </w:p>
    <w:p w:rsidR="001D4AED" w:rsidRDefault="009B1D71">
      <w:pPr>
        <w:tabs>
          <w:tab w:val="left" w:pos="2268"/>
        </w:tabs>
        <w:spacing w:line="2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20.08.2021</w:t>
      </w:r>
    </w:p>
    <w:p w:rsidR="001D4AED" w:rsidRDefault="001D4AED">
      <w:pPr>
        <w:tabs>
          <w:tab w:val="left" w:pos="7088"/>
        </w:tabs>
        <w:spacing w:line="240" w:lineRule="exact"/>
        <w:rPr>
          <w:szCs w:val="28"/>
        </w:rPr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6053"/>
        <w:gridCol w:w="3575"/>
      </w:tblGrid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№99 «Зірочка»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Гризодубової, 37-а</w:t>
            </w:r>
          </w:p>
        </w:tc>
      </w:tr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Ліцей №19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Ломоносова, 151</w:t>
            </w:r>
          </w:p>
        </w:tc>
      </w:tr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№21 «Вербонька»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Ломоносова, 153-а</w:t>
            </w:r>
          </w:p>
        </w:tc>
      </w:tr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Мелітопольський навчально-виховний комплекс №16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Сопіна, 200</w:t>
            </w:r>
          </w:p>
        </w:tc>
      </w:tr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№38 «Попелюшка»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бульвар 30 річчя Перемоги, 20-а</w:t>
            </w:r>
          </w:p>
        </w:tc>
      </w:tr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№9 «Лелеченя»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бульвар 30 річчя Перемоги, 16-а</w:t>
            </w:r>
          </w:p>
        </w:tc>
      </w:tr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Клуб «Червона гвоздика»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бульвар 30 річчя Перемоги, 40</w:t>
            </w:r>
          </w:p>
        </w:tc>
      </w:tr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 xml:space="preserve">Клуб «Буревісник» 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бульвар 30 річчя Перемоги, 7</w:t>
            </w:r>
          </w:p>
        </w:tc>
      </w:tr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Клуб «Гвоздичка»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пр-т 50 річчя Перемоги, 56</w:t>
            </w:r>
          </w:p>
        </w:tc>
      </w:tr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№44 «Веселка»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Брів-ла-Гайард, 17</w:t>
            </w:r>
          </w:p>
        </w:tc>
      </w:tr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№40 «Калинонька»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Гризодубової, 53</w:t>
            </w:r>
          </w:p>
        </w:tc>
      </w:tr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загальноосвітня школа І-ІІІ ступенів №14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Гризодубової, 49</w:t>
            </w:r>
          </w:p>
        </w:tc>
      </w:tr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Мелітопольська загальноосвітня школа І-ІІІ ступенів №15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Гризодубової, 54</w:t>
            </w:r>
          </w:p>
        </w:tc>
      </w:tr>
      <w:tr w:rsidR="001D4AED">
        <w:trPr>
          <w:trHeight w:val="139"/>
        </w:trPr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</w:pPr>
            <w:r>
              <w:t>Дошкільний навчальний заклад №41 «Барвінок»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AED" w:rsidRDefault="009B1D71">
            <w:pPr>
              <w:widowControl w:val="0"/>
              <w:spacing w:line="260" w:lineRule="exact"/>
              <w:ind w:left="-57" w:right="-57"/>
            </w:pPr>
            <w:r>
              <w:t>вул. Гоголя 136-а</w:t>
            </w:r>
          </w:p>
        </w:tc>
      </w:tr>
    </w:tbl>
    <w:p w:rsidR="001D4AED" w:rsidRDefault="001D4AED">
      <w:pPr>
        <w:tabs>
          <w:tab w:val="left" w:pos="7088"/>
        </w:tabs>
        <w:spacing w:line="240" w:lineRule="exact"/>
        <w:rPr>
          <w:szCs w:val="28"/>
        </w:rPr>
      </w:pPr>
    </w:p>
    <w:p w:rsidR="001D4AED" w:rsidRDefault="001D4AED">
      <w:pPr>
        <w:tabs>
          <w:tab w:val="left" w:pos="7088"/>
        </w:tabs>
        <w:spacing w:line="240" w:lineRule="exact"/>
        <w:rPr>
          <w:szCs w:val="28"/>
        </w:rPr>
      </w:pPr>
    </w:p>
    <w:p w:rsidR="001D4AED" w:rsidRDefault="001D4AED">
      <w:pPr>
        <w:tabs>
          <w:tab w:val="left" w:pos="7088"/>
        </w:tabs>
        <w:spacing w:line="240" w:lineRule="exact"/>
        <w:rPr>
          <w:szCs w:val="28"/>
        </w:rPr>
      </w:pPr>
    </w:p>
    <w:p w:rsidR="001D4AED" w:rsidRDefault="009B1D7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 управління освіти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ЩЕРБАК</w:t>
      </w:r>
    </w:p>
    <w:p w:rsidR="001D4AED" w:rsidRDefault="001D4AED"/>
    <w:sectPr w:rsidR="001D4AED" w:rsidSect="001D4AED">
      <w:headerReference w:type="default" r:id="rId9"/>
      <w:headerReference w:type="first" r:id="rId10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B2" w:rsidRDefault="002801B2" w:rsidP="001D4AED">
      <w:r>
        <w:separator/>
      </w:r>
    </w:p>
  </w:endnote>
  <w:endnote w:type="continuationSeparator" w:id="0">
    <w:p w:rsidR="002801B2" w:rsidRDefault="002801B2" w:rsidP="001D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B2" w:rsidRDefault="002801B2" w:rsidP="001D4AED">
      <w:r>
        <w:separator/>
      </w:r>
    </w:p>
  </w:footnote>
  <w:footnote w:type="continuationSeparator" w:id="0">
    <w:p w:rsidR="002801B2" w:rsidRDefault="002801B2" w:rsidP="001D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AED" w:rsidRDefault="001D4AED">
    <w:pPr>
      <w:pStyle w:val="11"/>
      <w:jc w:val="center"/>
    </w:pPr>
  </w:p>
  <w:p w:rsidR="001D4AED" w:rsidRDefault="001D4AED">
    <w:pPr>
      <w:pStyle w:val="1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AED" w:rsidRDefault="001D4AED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277C8"/>
    <w:multiLevelType w:val="multilevel"/>
    <w:tmpl w:val="197E41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182EB6"/>
    <w:multiLevelType w:val="multilevel"/>
    <w:tmpl w:val="58AE9F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AC5B08"/>
    <w:multiLevelType w:val="multilevel"/>
    <w:tmpl w:val="353A5410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AED"/>
    <w:rsid w:val="00017989"/>
    <w:rsid w:val="001546F8"/>
    <w:rsid w:val="001D4AED"/>
    <w:rsid w:val="002801B2"/>
    <w:rsid w:val="004757A9"/>
    <w:rsid w:val="00725064"/>
    <w:rsid w:val="008A0EAF"/>
    <w:rsid w:val="009B1D71"/>
    <w:rsid w:val="00AF3433"/>
    <w:rsid w:val="00B8229E"/>
    <w:rsid w:val="00E81961"/>
    <w:rsid w:val="00E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221AE52"/>
  <w15:docId w15:val="{5DE6D6F8-DF8E-40FE-B77C-029A8AC5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semiHidden/>
    <w:unhideWhenUsed/>
    <w:qFormat/>
    <w:rsid w:val="007F1D75"/>
    <w:pPr>
      <w:keepNext/>
      <w:jc w:val="both"/>
      <w:outlineLvl w:val="1"/>
    </w:pPr>
    <w:rPr>
      <w:bCs/>
      <w:sz w:val="28"/>
      <w:szCs w:val="28"/>
    </w:rPr>
  </w:style>
  <w:style w:type="character" w:customStyle="1" w:styleId="2">
    <w:name w:val="Заголовок 2 Знак"/>
    <w:basedOn w:val="a0"/>
    <w:link w:val="21"/>
    <w:semiHidden/>
    <w:qFormat/>
    <w:rsid w:val="007F1D75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a3">
    <w:name w:val="Название Знак"/>
    <w:basedOn w:val="a0"/>
    <w:qFormat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semiHidden/>
    <w:qFormat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3">
    <w:name w:val="Основной текст с отступом 3 Знак"/>
    <w:basedOn w:val="a0"/>
    <w:link w:val="3"/>
    <w:semiHidden/>
    <w:qFormat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F1D7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6">
    <w:name w:val="Верхний колонтитул Знак"/>
    <w:basedOn w:val="a0"/>
    <w:uiPriority w:val="99"/>
    <w:qFormat/>
    <w:rsid w:val="00BD77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uiPriority w:val="99"/>
    <w:qFormat/>
    <w:rsid w:val="00BD77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Верхній колонтитул Знак"/>
    <w:basedOn w:val="a0"/>
    <w:uiPriority w:val="99"/>
    <w:qFormat/>
    <w:rsid w:val="00B02CD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аголовок1"/>
    <w:basedOn w:val="a"/>
    <w:next w:val="a9"/>
    <w:qFormat/>
    <w:rsid w:val="000F7E8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unhideWhenUsed/>
    <w:rsid w:val="007F1D75"/>
    <w:pPr>
      <w:tabs>
        <w:tab w:val="left" w:pos="540"/>
      </w:tabs>
      <w:spacing w:line="288" w:lineRule="auto"/>
      <w:jc w:val="both"/>
    </w:pPr>
    <w:rPr>
      <w:rFonts w:ascii="Times New Roman CYR" w:hAnsi="Times New Roman CYR"/>
      <w:sz w:val="28"/>
    </w:rPr>
  </w:style>
  <w:style w:type="paragraph" w:styleId="aa">
    <w:name w:val="List"/>
    <w:basedOn w:val="a9"/>
    <w:rsid w:val="000F7E8A"/>
    <w:rPr>
      <w:rFonts w:cs="FreeSans"/>
    </w:rPr>
  </w:style>
  <w:style w:type="paragraph" w:customStyle="1" w:styleId="10">
    <w:name w:val="Название объекта1"/>
    <w:basedOn w:val="a"/>
    <w:qFormat/>
    <w:rsid w:val="001D4AED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1D4AED"/>
    <w:pPr>
      <w:suppressLineNumbers/>
    </w:pPr>
    <w:rPr>
      <w:rFonts w:cs="Arial"/>
    </w:rPr>
  </w:style>
  <w:style w:type="paragraph" w:styleId="ac">
    <w:name w:val="Title"/>
    <w:basedOn w:val="a"/>
    <w:qFormat/>
    <w:rsid w:val="001D4AED"/>
    <w:pPr>
      <w:suppressLineNumbers/>
      <w:spacing w:before="120" w:after="120"/>
    </w:pPr>
    <w:rPr>
      <w:rFonts w:cs="FreeSans"/>
      <w:i/>
      <w:iCs/>
    </w:rPr>
  </w:style>
  <w:style w:type="paragraph" w:styleId="ad">
    <w:name w:val="index heading"/>
    <w:basedOn w:val="a"/>
    <w:qFormat/>
    <w:rsid w:val="000F7E8A"/>
    <w:pPr>
      <w:suppressLineNumbers/>
    </w:pPr>
    <w:rPr>
      <w:rFonts w:cs="FreeSans"/>
    </w:rPr>
  </w:style>
  <w:style w:type="paragraph" w:customStyle="1" w:styleId="ae">
    <w:name w:val="Заглавие"/>
    <w:basedOn w:val="a"/>
    <w:qFormat/>
    <w:rsid w:val="007F1D75"/>
    <w:pPr>
      <w:suppressLineNumbers/>
      <w:tabs>
        <w:tab w:val="left" w:pos="2268"/>
      </w:tabs>
      <w:spacing w:before="120" w:after="120"/>
      <w:jc w:val="center"/>
    </w:pPr>
    <w:rPr>
      <w:rFonts w:ascii="Times New Roman CYR" w:hAnsi="Times New Roman CYR" w:cs="FreeSans"/>
      <w:i/>
      <w:iCs/>
      <w:sz w:val="28"/>
    </w:rPr>
  </w:style>
  <w:style w:type="paragraph" w:styleId="30">
    <w:name w:val="Body Text Indent 3"/>
    <w:basedOn w:val="a"/>
    <w:semiHidden/>
    <w:unhideWhenUsed/>
    <w:qFormat/>
    <w:rsid w:val="007F1D75"/>
    <w:pPr>
      <w:tabs>
        <w:tab w:val="left" w:pos="2268"/>
      </w:tabs>
      <w:ind w:left="1080" w:hanging="570"/>
      <w:jc w:val="both"/>
    </w:pPr>
    <w:rPr>
      <w:rFonts w:ascii="Times New Roman CYR" w:hAnsi="Times New Roman CYR"/>
      <w:sz w:val="28"/>
    </w:rPr>
  </w:style>
  <w:style w:type="paragraph" w:styleId="af">
    <w:name w:val="Balloon Text"/>
    <w:basedOn w:val="a"/>
    <w:uiPriority w:val="99"/>
    <w:semiHidden/>
    <w:unhideWhenUsed/>
    <w:qFormat/>
    <w:rsid w:val="007F1D75"/>
    <w:rPr>
      <w:rFonts w:ascii="Tahoma" w:hAnsi="Tahoma" w:cs="Tahoma"/>
      <w:sz w:val="16"/>
      <w:szCs w:val="16"/>
    </w:rPr>
  </w:style>
  <w:style w:type="paragraph" w:customStyle="1" w:styleId="4H4p4s4444r442">
    <w:name w:val="З4Hа4pг4sо4л4|о4в4rо4к4[ 2"/>
    <w:basedOn w:val="a"/>
    <w:uiPriority w:val="99"/>
    <w:qFormat/>
    <w:rsid w:val="00B46919"/>
    <w:pPr>
      <w:keepNext/>
      <w:spacing w:before="240" w:after="120"/>
      <w:jc w:val="center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B54965"/>
    <w:pPr>
      <w:ind w:left="720"/>
      <w:contextualSpacing/>
    </w:pPr>
  </w:style>
  <w:style w:type="paragraph" w:customStyle="1" w:styleId="af1">
    <w:name w:val="Верхній і нижній колонтитули"/>
    <w:basedOn w:val="a"/>
    <w:qFormat/>
    <w:rsid w:val="001D4AED"/>
  </w:style>
  <w:style w:type="paragraph" w:customStyle="1" w:styleId="11">
    <w:name w:val="Верхний колонтитул1"/>
    <w:basedOn w:val="a"/>
    <w:uiPriority w:val="99"/>
    <w:unhideWhenUsed/>
    <w:rsid w:val="00BD77D5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BD77D5"/>
    <w:pPr>
      <w:tabs>
        <w:tab w:val="center" w:pos="4677"/>
        <w:tab w:val="right" w:pos="9355"/>
      </w:tabs>
    </w:pPr>
  </w:style>
  <w:style w:type="paragraph" w:customStyle="1" w:styleId="af2">
    <w:name w:val="Вміст рамки"/>
    <w:basedOn w:val="a"/>
    <w:qFormat/>
    <w:rsid w:val="001D4AED"/>
  </w:style>
  <w:style w:type="table" w:styleId="af3">
    <w:name w:val="Table Grid"/>
    <w:basedOn w:val="a1"/>
    <w:uiPriority w:val="59"/>
    <w:rsid w:val="00395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2166-0D5D-4F37-82A9-DC4AD853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4650</Words>
  <Characters>2651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Олена Байрак</cp:lastModifiedBy>
  <cp:revision>12</cp:revision>
  <cp:lastPrinted>2021-06-04T12:55:00Z</cp:lastPrinted>
  <dcterms:created xsi:type="dcterms:W3CDTF">2021-06-04T08:34:00Z</dcterms:created>
  <dcterms:modified xsi:type="dcterms:W3CDTF">2021-07-07T10:05:00Z</dcterms:modified>
  <dc:language>ru-RU</dc:language>
</cp:coreProperties>
</file>